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00" w:rsidRPr="00942100" w:rsidRDefault="00942100" w:rsidP="00942100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 w:rsidRPr="00942100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Памятка для населения «Мероприятия по профилактике сибирской язвы»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40"/>
        </w:rPr>
        <w:t>Сибирская язва - особо опасная инфекционная болезнь сельскохозяйственных и диких животных всех видов, а также человека. Болезнь протекает в короткие сроки и остро. Характеризуется интоксикацией, развитием серозно-геморрагического воспаления кожи, лимфатических узлов и внутренних органов, протекающая в кожной или септической форме (также у животных встречается кишечная и легочная форма).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40"/>
        </w:rPr>
        <w:t>Источником сибирской язвы являются больные сельскохозяйственные животные: крупный рогатый скот, лошади, ослы, овцы, козы, олени, верблюды. Домашние животные - кошки, собаки - мало восприимчивы.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40"/>
        </w:rPr>
        <w:t>Как проявляется сибирская язва у животных?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40"/>
        </w:rPr>
        <w:t>У крупного рогатого скота и лошадей болезнь протекает остро. Характеризуется: (септическая форма) резким повышением температуры, апатией, снижением продуктивности, отеками головы, шеи и подгрудка, (кишечная форма) апатия, отказ от корма, кровавый понос и рвота.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40"/>
        </w:rPr>
        <w:t>Заражение может произойти при участии большого числа факторов передачи.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40"/>
        </w:rPr>
        <w:t>К ним относятся: выделения и шкуры больных животных, их внутренние органы, мясные и другие пищевые продукты, почва, вода, воздух, предметы внешней среды, обсеменённые сибиреязвенными спорами. Чаще всего наблюдается кожная форма (у 95%), редко легочная и очень редко (менее 1%) кишечная.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b/>
          <w:color w:val="000000"/>
          <w:sz w:val="40"/>
          <w:szCs w:val="21"/>
        </w:rPr>
        <w:lastRenderedPageBreak/>
        <w:t>Как может заразиться человек?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Заражение человека происходит следующими механизмами и путями передачи: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-контактный - прямой контакт с больным скотом, когда микроб попадает в микротравмы наружных покровов (царапины, ссадины, мелкие порезы) во время ухода за животными, при вскрытии их трупов, снятии шкуры и разделке туш.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-аэрогенный - реализуемый воздушно-пылевым или воздушно-капельным путями, так как споры сибиреязвенной палочки неограниченно долго сохраняются и могут проникать в дыхательные пути.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-алиментарный - наблюдается при употреблении недостаточно термически обработанной мясной продукции. Существует возможность передачи инфекции посредством укусов кровососущих насекомых.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Заражение человека от человека обычно не наблюдается.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Как проявляется сибирская язва у человека?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-острое начало, лихорадка (до 39-40°С);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-на коже появляются язвы;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-при легочной форме - боли в груди, одышка, кровянистая мокрота, пневмония;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-при кишечной - кровянистый понос, рвота, метеоризм.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b/>
          <w:color w:val="000000"/>
          <w:sz w:val="40"/>
          <w:szCs w:val="21"/>
        </w:rPr>
        <w:lastRenderedPageBreak/>
        <w:t>Как предупредить заражение сибирской язвой?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1.При подозрении на выявление внешних признаков заболевания у животных, следует немедленно обращаться к ветеринарному специалисту населенного пункта.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2.Выявленных больных животных следует изолировать, а их трупы сжигать; инфицированные объекты необходимо обеззараживать хлорсодержащими препаратами.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3.При случае выявления больного сибирской язвой скота или продукции от него принимают срочные меры по их уничтожению.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</w:rPr>
      </w:pPr>
      <w:r w:rsidRPr="00942100">
        <w:rPr>
          <w:rFonts w:ascii="Times New Roman" w:eastAsia="Times New Roman" w:hAnsi="Times New Roman" w:cs="Times New Roman"/>
          <w:color w:val="000000"/>
          <w:sz w:val="40"/>
          <w:szCs w:val="21"/>
        </w:rPr>
        <w:t>4.Для исключения заражения не приобретать мясо у частных лиц на импровизированных рынках.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32"/>
          <w:szCs w:val="21"/>
        </w:rPr>
      </w:pPr>
      <w:r w:rsidRPr="00942100">
        <w:rPr>
          <w:rFonts w:ascii="Arial" w:eastAsia="Times New Roman" w:hAnsi="Arial" w:cs="Arial"/>
          <w:b/>
          <w:color w:val="000000"/>
          <w:sz w:val="32"/>
          <w:szCs w:val="21"/>
        </w:rPr>
        <w:t>5.Для дезинфекции шерсти и меховых изделий применять камерная дезинфекция.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32"/>
          <w:szCs w:val="21"/>
        </w:rPr>
      </w:pPr>
      <w:r w:rsidRPr="00942100">
        <w:rPr>
          <w:rFonts w:ascii="Arial" w:eastAsia="Times New Roman" w:hAnsi="Arial" w:cs="Arial"/>
          <w:b/>
          <w:color w:val="000000"/>
          <w:sz w:val="32"/>
          <w:szCs w:val="21"/>
        </w:rPr>
        <w:t>6.Лица, находившиеся в контакте с больными животными или заразным материалом, подлежат активному врачебному наблюдению в течение 2 недель.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32"/>
          <w:szCs w:val="21"/>
        </w:rPr>
      </w:pPr>
      <w:r w:rsidRPr="00942100">
        <w:rPr>
          <w:rFonts w:ascii="Arial" w:eastAsia="Times New Roman" w:hAnsi="Arial" w:cs="Arial"/>
          <w:b/>
          <w:color w:val="000000"/>
          <w:sz w:val="32"/>
          <w:szCs w:val="21"/>
        </w:rPr>
        <w:t>7.Одевайте маску при уборке помещений для скота, работе со шкурами, шерстью, пухом и др.</w:t>
      </w:r>
    </w:p>
    <w:p w:rsidR="00942100" w:rsidRPr="00942100" w:rsidRDefault="00942100" w:rsidP="0094210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32"/>
          <w:szCs w:val="21"/>
        </w:rPr>
      </w:pPr>
      <w:r w:rsidRPr="00942100">
        <w:rPr>
          <w:rFonts w:ascii="Arial" w:eastAsia="Times New Roman" w:hAnsi="Arial" w:cs="Arial"/>
          <w:b/>
          <w:color w:val="000000"/>
          <w:sz w:val="32"/>
          <w:szCs w:val="21"/>
        </w:rPr>
        <w:t>8.Важное значение имеет вакцинация людей и животных сухой живой сибиреязвенной вакциной.</w:t>
      </w:r>
    </w:p>
    <w:p w:rsidR="00942100" w:rsidRPr="00942100" w:rsidRDefault="005F1D36" w:rsidP="0094210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44"/>
          <w:szCs w:val="21"/>
        </w:rPr>
      </w:pPr>
      <w:r>
        <w:rPr>
          <w:rFonts w:ascii="Arial" w:eastAsia="Times New Roman" w:hAnsi="Arial" w:cs="Arial"/>
          <w:b/>
          <w:color w:val="000000"/>
          <w:sz w:val="44"/>
          <w:szCs w:val="21"/>
        </w:rPr>
        <w:t>ё</w:t>
      </w:r>
      <w:bookmarkStart w:id="0" w:name="_GoBack"/>
      <w:bookmarkEnd w:id="0"/>
    </w:p>
    <w:p w:rsidR="00E346AC" w:rsidRPr="00942100" w:rsidRDefault="00E346AC" w:rsidP="00942100"/>
    <w:sectPr w:rsidR="00E346AC" w:rsidRPr="00942100" w:rsidSect="00942100">
      <w:pgSz w:w="16838" w:h="11906" w:orient="landscape"/>
      <w:pgMar w:top="851" w:right="9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0341"/>
    <w:multiLevelType w:val="hybridMultilevel"/>
    <w:tmpl w:val="F378E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0282C"/>
    <w:multiLevelType w:val="hybridMultilevel"/>
    <w:tmpl w:val="1C14A390"/>
    <w:lvl w:ilvl="0" w:tplc="68B2FF2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624B198C"/>
    <w:multiLevelType w:val="hybridMultilevel"/>
    <w:tmpl w:val="AA1A2D6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E65"/>
    <w:rsid w:val="001E6BAB"/>
    <w:rsid w:val="0034292D"/>
    <w:rsid w:val="003C5FDB"/>
    <w:rsid w:val="004E0BBB"/>
    <w:rsid w:val="005752BB"/>
    <w:rsid w:val="005F1D36"/>
    <w:rsid w:val="0067631B"/>
    <w:rsid w:val="008B231A"/>
    <w:rsid w:val="00942100"/>
    <w:rsid w:val="00A26F9A"/>
    <w:rsid w:val="00AC2B36"/>
    <w:rsid w:val="00B02D6F"/>
    <w:rsid w:val="00B572B5"/>
    <w:rsid w:val="00C42E65"/>
    <w:rsid w:val="00E346AC"/>
    <w:rsid w:val="00E758F0"/>
    <w:rsid w:val="00FE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8690"/>
  <w15:docId w15:val="{C6D54CDB-860F-473A-9AD2-1A4E9D66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42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42E65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4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_"/>
    <w:basedOn w:val="a0"/>
    <w:link w:val="4"/>
    <w:rsid w:val="00C42E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C42E65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C42E65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5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малышка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Admin</cp:lastModifiedBy>
  <cp:revision>12</cp:revision>
  <cp:lastPrinted>2019-10-22T06:59:00Z</cp:lastPrinted>
  <dcterms:created xsi:type="dcterms:W3CDTF">2016-11-15T12:35:00Z</dcterms:created>
  <dcterms:modified xsi:type="dcterms:W3CDTF">2019-10-22T07:20:00Z</dcterms:modified>
</cp:coreProperties>
</file>