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B58" w:rsidRPr="00A65DB4" w:rsidRDefault="0099320D" w:rsidP="006273F1">
      <w:pPr>
        <w:jc w:val="center"/>
        <w:rPr>
          <w:rFonts w:ascii="Times New Roman" w:hAnsi="Times New Roman" w:cs="Times New Roman"/>
          <w:b/>
        </w:rPr>
      </w:pPr>
      <w:r w:rsidRPr="00A65DB4">
        <w:rPr>
          <w:rFonts w:ascii="Times New Roman" w:hAnsi="Times New Roman" w:cs="Times New Roman"/>
          <w:b/>
        </w:rPr>
        <w:t>САМОДИАГНОСТИК</w:t>
      </w:r>
      <w:r w:rsidR="00EF31E8" w:rsidRPr="00A65DB4">
        <w:rPr>
          <w:rFonts w:ascii="Times New Roman" w:hAnsi="Times New Roman" w:cs="Times New Roman"/>
          <w:b/>
        </w:rPr>
        <w:t>А</w:t>
      </w:r>
    </w:p>
    <w:p w:rsidR="00EF31E8" w:rsidRPr="00A65DB4" w:rsidRDefault="0015441C" w:rsidP="006273F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МК</w:t>
      </w:r>
      <w:r w:rsidR="003C58A2">
        <w:rPr>
          <w:rFonts w:ascii="Times New Roman" w:hAnsi="Times New Roman" w:cs="Times New Roman"/>
          <w:b/>
        </w:rPr>
        <w:t xml:space="preserve">ОУ </w:t>
      </w:r>
      <w:proofErr w:type="spellStart"/>
      <w:r w:rsidR="003C58A2">
        <w:rPr>
          <w:rFonts w:ascii="Times New Roman" w:hAnsi="Times New Roman" w:cs="Times New Roman"/>
          <w:b/>
        </w:rPr>
        <w:t>Алмакская</w:t>
      </w:r>
      <w:proofErr w:type="spellEnd"/>
      <w:r w:rsidR="003C58A2">
        <w:rPr>
          <w:rFonts w:ascii="Times New Roman" w:hAnsi="Times New Roman" w:cs="Times New Roman"/>
          <w:b/>
        </w:rPr>
        <w:t xml:space="preserve"> </w:t>
      </w:r>
      <w:r w:rsidR="00EF31E8" w:rsidRPr="00A65DB4">
        <w:rPr>
          <w:rFonts w:ascii="Times New Roman" w:hAnsi="Times New Roman" w:cs="Times New Roman"/>
          <w:b/>
        </w:rPr>
        <w:t xml:space="preserve">СОШ </w:t>
      </w:r>
      <w:proofErr w:type="spellStart"/>
      <w:r w:rsidR="003C58A2">
        <w:rPr>
          <w:rFonts w:ascii="Times New Roman" w:hAnsi="Times New Roman" w:cs="Times New Roman"/>
          <w:b/>
        </w:rPr>
        <w:t>Казбековского</w:t>
      </w:r>
      <w:proofErr w:type="spellEnd"/>
      <w:r w:rsidR="003C58A2">
        <w:rPr>
          <w:rFonts w:ascii="Times New Roman" w:hAnsi="Times New Roman" w:cs="Times New Roman"/>
          <w:b/>
        </w:rPr>
        <w:t xml:space="preserve"> </w:t>
      </w:r>
      <w:r w:rsidR="00EF31E8" w:rsidRPr="00A65DB4">
        <w:rPr>
          <w:rFonts w:ascii="Times New Roman" w:hAnsi="Times New Roman" w:cs="Times New Roman"/>
          <w:b/>
        </w:rPr>
        <w:t xml:space="preserve"> района </w:t>
      </w:r>
    </w:p>
    <w:p w:rsidR="003420DB" w:rsidRPr="001820AB" w:rsidRDefault="00EA2598" w:rsidP="006273F1">
      <w:pPr>
        <w:jc w:val="center"/>
        <w:rPr>
          <w:rFonts w:ascii="Times New Roman" w:hAnsi="Times New Roman" w:cs="Times New Roman"/>
          <w:i/>
        </w:rPr>
      </w:pPr>
      <w:proofErr w:type="spellStart"/>
      <w:r w:rsidRPr="00A65DB4">
        <w:rPr>
          <w:rFonts w:ascii="Times New Roman" w:hAnsi="Times New Roman" w:cs="Times New Roman"/>
          <w:i/>
          <w:lang w:val="en-US"/>
        </w:rPr>
        <w:t>Sch</w:t>
      </w:r>
      <w:proofErr w:type="spellEnd"/>
      <w:r w:rsidR="001820AB">
        <w:rPr>
          <w:rFonts w:ascii="Times New Roman" w:hAnsi="Times New Roman" w:cs="Times New Roman"/>
          <w:i/>
        </w:rPr>
        <w:t>053295</w:t>
      </w:r>
    </w:p>
    <w:p w:rsidR="006273F1" w:rsidRPr="00A65DB4" w:rsidRDefault="006273F1">
      <w:pPr>
        <w:rPr>
          <w:rFonts w:ascii="Times New Roman" w:hAnsi="Times New Roman" w:cs="Times New Roman"/>
        </w:rPr>
      </w:pPr>
    </w:p>
    <w:p w:rsidR="006273F1" w:rsidRPr="00EF31E8" w:rsidRDefault="006273F1"/>
    <w:tbl>
      <w:tblPr>
        <w:tblW w:w="4653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1481"/>
        <w:gridCol w:w="5720"/>
        <w:gridCol w:w="1700"/>
      </w:tblGrid>
      <w:tr w:rsidR="00EF31E8" w:rsidRPr="00EF31E8" w:rsidTr="003D7B20">
        <w:trPr>
          <w:trHeight w:val="107"/>
        </w:trPr>
        <w:tc>
          <w:tcPr>
            <w:tcW w:w="832" w:type="pct"/>
            <w:shd w:val="clear" w:color="auto" w:fill="FFFFFF" w:themeFill="background1"/>
          </w:tcPr>
          <w:p w:rsidR="00EF31E8" w:rsidRPr="00EF31E8" w:rsidRDefault="00EF31E8" w:rsidP="00C7493E">
            <w:pPr>
              <w:pStyle w:val="Default"/>
              <w:jc w:val="center"/>
              <w:rPr>
                <w:b/>
                <w:color w:val="auto"/>
              </w:rPr>
            </w:pPr>
            <w:r w:rsidRPr="00EF31E8">
              <w:rPr>
                <w:b/>
                <w:bCs/>
                <w:color w:val="auto"/>
              </w:rPr>
              <w:t>Факторы риска (только актуальные для ОО)</w:t>
            </w:r>
          </w:p>
        </w:tc>
        <w:tc>
          <w:tcPr>
            <w:tcW w:w="3213" w:type="pct"/>
            <w:shd w:val="clear" w:color="auto" w:fill="FFFFFF" w:themeFill="background1"/>
          </w:tcPr>
          <w:p w:rsidR="00EF31E8" w:rsidRPr="00EF31E8" w:rsidRDefault="00EF31E8" w:rsidP="00C7493E">
            <w:pPr>
              <w:pStyle w:val="Default"/>
              <w:jc w:val="center"/>
              <w:rPr>
                <w:b/>
                <w:color w:val="auto"/>
              </w:rPr>
            </w:pPr>
            <w:r w:rsidRPr="00EF31E8">
              <w:rPr>
                <w:b/>
                <w:color w:val="auto"/>
              </w:rPr>
              <w:t>Краткое описание мер</w:t>
            </w:r>
          </w:p>
        </w:tc>
        <w:tc>
          <w:tcPr>
            <w:tcW w:w="955" w:type="pct"/>
            <w:shd w:val="clear" w:color="auto" w:fill="FFFFFF" w:themeFill="background1"/>
          </w:tcPr>
          <w:p w:rsidR="00EF31E8" w:rsidRPr="00EF31E8" w:rsidRDefault="00EF31E8" w:rsidP="00C7493E">
            <w:pPr>
              <w:pStyle w:val="Default"/>
              <w:jc w:val="center"/>
              <w:rPr>
                <w:b/>
                <w:color w:val="auto"/>
              </w:rPr>
            </w:pPr>
            <w:r>
              <w:t>Значимость фактора риска в ОО</w:t>
            </w:r>
          </w:p>
        </w:tc>
      </w:tr>
      <w:tr w:rsidR="00EF31E8" w:rsidRPr="00EF31E8" w:rsidTr="003D7B20">
        <w:trPr>
          <w:trHeight w:val="70"/>
        </w:trPr>
        <w:tc>
          <w:tcPr>
            <w:tcW w:w="832" w:type="pct"/>
            <w:tcBorders>
              <w:right w:val="single" w:sz="12" w:space="0" w:color="auto"/>
            </w:tcBorders>
          </w:tcPr>
          <w:p w:rsidR="00EF31E8" w:rsidRPr="00EF31E8" w:rsidRDefault="00EF31E8" w:rsidP="00C7493E">
            <w:pPr>
              <w:pStyle w:val="Default"/>
            </w:pPr>
            <w:r w:rsidRPr="00EF31E8">
              <w:t>1. Низкий уровень оснащения школы</w:t>
            </w:r>
          </w:p>
        </w:tc>
        <w:tc>
          <w:tcPr>
            <w:tcW w:w="3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5DB4" w:rsidRDefault="00637215" w:rsidP="00B50ABD">
            <w:pPr>
              <w:shd w:val="clear" w:color="auto" w:fill="FFFFFF"/>
              <w:ind w:firstLine="225"/>
              <w:jc w:val="both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>
              <w:t>-</w:t>
            </w:r>
            <w:r w:rsidR="00A65DB4">
              <w:t xml:space="preserve"> </w:t>
            </w:r>
            <w:r w:rsidR="00A65DB4" w:rsidRPr="00A65DB4">
              <w:rPr>
                <w:rFonts w:ascii="yandex-sans" w:hAnsi="yandex-sans"/>
                <w:color w:val="000000"/>
                <w:sz w:val="18"/>
                <w:szCs w:val="18"/>
              </w:rPr>
              <w:t xml:space="preserve"> </w:t>
            </w:r>
            <w:r w:rsidR="00A65DB4" w:rsidRPr="00A65DB4">
              <w:rPr>
                <w:rFonts w:ascii="yandex-sans" w:eastAsia="Times New Roman" w:hAnsi="yandex-sans" w:cs="Times New Roman"/>
                <w:color w:val="000000"/>
                <w:lang w:eastAsia="ru-RU"/>
              </w:rPr>
              <w:t>Проведение анализа материально-технической санитарно-гигиенических условий учреждения потребностей в приобретении учебного и иного оборудования в соответствии с профилем, спецификой и учебными программами, реализуемыми  образовательным учреждением.</w:t>
            </w:r>
          </w:p>
          <w:p w:rsidR="00A65DB4" w:rsidRDefault="00A65DB4" w:rsidP="00B50ABD">
            <w:pPr>
              <w:shd w:val="clear" w:color="auto" w:fill="FFFFFF"/>
              <w:ind w:firstLine="225"/>
              <w:jc w:val="both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r w:rsidR="00637215" w:rsidRPr="00A65DB4">
              <w:rPr>
                <w:rFonts w:ascii="Times New Roman" w:hAnsi="Times New Roman" w:cs="Times New Roman"/>
              </w:rPr>
              <w:t xml:space="preserve">косметический ремонт учебных кабинетов </w:t>
            </w:r>
          </w:p>
          <w:p w:rsidR="00637215" w:rsidRPr="00A65DB4" w:rsidRDefault="00637215" w:rsidP="00B50ABD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65DB4">
              <w:rPr>
                <w:rFonts w:ascii="Times New Roman" w:hAnsi="Times New Roman" w:cs="Times New Roman"/>
              </w:rPr>
              <w:t>замена освещения в учебных кабинетах</w:t>
            </w:r>
          </w:p>
          <w:p w:rsidR="00EF31E8" w:rsidRPr="00EF31E8" w:rsidRDefault="00EF31E8" w:rsidP="003D7B20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637215" w:rsidRDefault="00637215" w:rsidP="00B50ABD">
            <w:pPr>
              <w:ind w:firstLine="284"/>
              <w:jc w:val="both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637215">
              <w:rPr>
                <w:rFonts w:ascii="yandex-sans" w:hAnsi="yandex-sans"/>
                <w:color w:val="000000"/>
              </w:rPr>
              <w:t xml:space="preserve"> оборудование помещений для</w:t>
            </w:r>
            <w:r>
              <w:rPr>
                <w:rFonts w:ascii="yandex-sans" w:hAnsi="yandex-sans"/>
                <w:color w:val="000000"/>
              </w:rPr>
              <w:t xml:space="preserve"> внеурочных</w:t>
            </w:r>
            <w:r w:rsidRPr="00637215">
              <w:rPr>
                <w:rFonts w:ascii="yandex-sans" w:hAnsi="yandex-sans"/>
                <w:color w:val="000000"/>
              </w:rPr>
              <w:t xml:space="preserve"> </w:t>
            </w: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>занятий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</w:t>
            </w:r>
            <w:r w:rsidRPr="00637215"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,</w:t>
            </w:r>
            <w:proofErr w:type="gramEnd"/>
            <w:r w:rsidRPr="00637215"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освоения компьютерных т</w:t>
            </w:r>
            <w:r w:rsidR="003D7B20">
              <w:rPr>
                <w:rFonts w:ascii="yandex-sans" w:eastAsia="Times New Roman" w:hAnsi="yandex-sans" w:cs="Times New Roman"/>
                <w:color w:val="000000"/>
                <w:lang w:eastAsia="ru-RU"/>
              </w:rPr>
              <w:t>ехнологий</w:t>
            </w:r>
            <w:r w:rsidRPr="00637215">
              <w:rPr>
                <w:rFonts w:ascii="yandex-sans" w:eastAsia="Times New Roman" w:hAnsi="yandex-sans" w:cs="Times New Roman"/>
                <w:color w:val="000000"/>
                <w:lang w:eastAsia="ru-RU"/>
              </w:rPr>
              <w:t>.</w:t>
            </w:r>
          </w:p>
          <w:p w:rsidR="00B50ABD" w:rsidRDefault="00637215" w:rsidP="00B50ABD">
            <w:pPr>
              <w:ind w:firstLine="284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>-обновление УМК на 2021-2022 учебный год.</w:t>
            </w:r>
          </w:p>
          <w:p w:rsidR="00637215" w:rsidRPr="00637215" w:rsidRDefault="00637215" w:rsidP="003D7B20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9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31E8" w:rsidRPr="00EF31E8" w:rsidRDefault="00EF31E8" w:rsidP="00EA2598">
            <w:pPr>
              <w:ind w:firstLine="28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высокая</w:t>
            </w:r>
          </w:p>
        </w:tc>
      </w:tr>
      <w:tr w:rsidR="00EF31E8" w:rsidRPr="00EF31E8" w:rsidTr="003D7B20">
        <w:trPr>
          <w:trHeight w:val="231"/>
        </w:trPr>
        <w:tc>
          <w:tcPr>
            <w:tcW w:w="832" w:type="pct"/>
            <w:tcBorders>
              <w:right w:val="single" w:sz="12" w:space="0" w:color="auto"/>
            </w:tcBorders>
          </w:tcPr>
          <w:p w:rsidR="00EF31E8" w:rsidRPr="00EF31E8" w:rsidRDefault="00EF31E8" w:rsidP="00C7493E">
            <w:pPr>
              <w:pStyle w:val="Default"/>
            </w:pPr>
            <w:r w:rsidRPr="00EF31E8">
              <w:t xml:space="preserve">2. Дефицит педагогических кадров </w:t>
            </w:r>
          </w:p>
        </w:tc>
        <w:tc>
          <w:tcPr>
            <w:tcW w:w="3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1E8" w:rsidRPr="00EF31E8" w:rsidRDefault="00EF31E8" w:rsidP="00C7493E">
            <w:pPr>
              <w:pStyle w:val="Default"/>
              <w:jc w:val="both"/>
            </w:pPr>
            <w:r w:rsidRPr="00EF31E8">
              <w:t>Привлечение молодых педагогов</w:t>
            </w:r>
          </w:p>
        </w:tc>
        <w:tc>
          <w:tcPr>
            <w:tcW w:w="9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31E8" w:rsidRPr="00EF31E8" w:rsidRDefault="00EF31E8" w:rsidP="00C7493E">
            <w:pPr>
              <w:pStyle w:val="Default"/>
              <w:jc w:val="both"/>
            </w:pPr>
            <w:r>
              <w:t>низкая</w:t>
            </w:r>
          </w:p>
        </w:tc>
      </w:tr>
      <w:tr w:rsidR="00EF31E8" w:rsidRPr="00EF31E8" w:rsidTr="003D7B20">
        <w:trPr>
          <w:trHeight w:val="523"/>
        </w:trPr>
        <w:tc>
          <w:tcPr>
            <w:tcW w:w="832" w:type="pct"/>
            <w:tcBorders>
              <w:right w:val="single" w:sz="12" w:space="0" w:color="auto"/>
            </w:tcBorders>
          </w:tcPr>
          <w:p w:rsidR="00EF31E8" w:rsidRPr="00EF31E8" w:rsidRDefault="00EF31E8" w:rsidP="00C7493E">
            <w:pPr>
              <w:pStyle w:val="Default"/>
            </w:pPr>
            <w:r w:rsidRPr="00EF31E8">
              <w:t xml:space="preserve">3. Недостаточная предметная и методическая компетентность педагогических работников </w:t>
            </w:r>
          </w:p>
        </w:tc>
        <w:tc>
          <w:tcPr>
            <w:tcW w:w="3213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F31E8" w:rsidRPr="00EF31E8" w:rsidRDefault="00EF31E8" w:rsidP="00263885">
            <w:pPr>
              <w:pStyle w:val="Default"/>
              <w:numPr>
                <w:ilvl w:val="0"/>
                <w:numId w:val="2"/>
              </w:numPr>
              <w:ind w:left="0" w:firstLine="32"/>
              <w:jc w:val="both"/>
            </w:pPr>
            <w:r w:rsidRPr="00EF31E8">
              <w:t>Формирование плана повышения квалификации педагогических работников на 2021 г.</w:t>
            </w:r>
          </w:p>
          <w:p w:rsidR="00EF31E8" w:rsidRPr="00EF31E8" w:rsidRDefault="00EF31E8" w:rsidP="00EA2598">
            <w:pPr>
              <w:pStyle w:val="Default"/>
              <w:jc w:val="both"/>
            </w:pPr>
            <w:r w:rsidRPr="00EF31E8">
              <w:t>(Курсы повышения квалификации: очные и дистанционные</w:t>
            </w:r>
            <w:proofErr w:type="gramStart"/>
            <w:r w:rsidRPr="00EF31E8">
              <w:t xml:space="preserve"> ,</w:t>
            </w:r>
            <w:proofErr w:type="gramEnd"/>
            <w:r w:rsidRPr="00EF31E8">
              <w:t xml:space="preserve"> переподготовка, аттестация педагогических работников)</w:t>
            </w:r>
          </w:p>
          <w:p w:rsidR="00EF31E8" w:rsidRPr="00EF31E8" w:rsidRDefault="00EF31E8" w:rsidP="00EA2598">
            <w:pPr>
              <w:pStyle w:val="Default"/>
              <w:jc w:val="both"/>
            </w:pPr>
            <w:r w:rsidRPr="00EF31E8">
              <w:t>Работа методической службы школы (активизация работы методического совета, ШМО)</w:t>
            </w:r>
          </w:p>
          <w:p w:rsidR="00EF31E8" w:rsidRPr="00EF31E8" w:rsidRDefault="00EF31E8" w:rsidP="00263885">
            <w:pPr>
              <w:pStyle w:val="Default"/>
              <w:numPr>
                <w:ilvl w:val="0"/>
                <w:numId w:val="2"/>
              </w:numPr>
              <w:ind w:left="32" w:firstLine="328"/>
              <w:jc w:val="both"/>
            </w:pPr>
            <w:r w:rsidRPr="00EF31E8">
              <w:t xml:space="preserve">Просветительская работа (информирование педагогических работников через заседания педагогического совета, школьный сайт, средства связи об изменениях в организации образовательного процесса в целях повышения предметной и методической компетентности педагогических работников) </w:t>
            </w:r>
          </w:p>
          <w:p w:rsidR="00EF31E8" w:rsidRPr="00EF31E8" w:rsidRDefault="00EF31E8" w:rsidP="00263885">
            <w:pPr>
              <w:pStyle w:val="Default"/>
              <w:numPr>
                <w:ilvl w:val="0"/>
                <w:numId w:val="2"/>
              </w:numPr>
              <w:ind w:left="32" w:firstLine="328"/>
              <w:jc w:val="both"/>
            </w:pPr>
            <w:r w:rsidRPr="00EF31E8">
              <w:t xml:space="preserve">Организация участия в </w:t>
            </w:r>
            <w:proofErr w:type="gramStart"/>
            <w:r w:rsidRPr="00EF31E8">
              <w:t>предметных</w:t>
            </w:r>
            <w:proofErr w:type="gramEnd"/>
            <w:r w:rsidRPr="00EF31E8">
              <w:t xml:space="preserve"> и методических </w:t>
            </w:r>
            <w:proofErr w:type="spellStart"/>
            <w:r w:rsidRPr="00EF31E8">
              <w:t>вебинарах</w:t>
            </w:r>
            <w:proofErr w:type="spellEnd"/>
            <w:r w:rsidRPr="00EF31E8">
              <w:t>.</w:t>
            </w:r>
          </w:p>
          <w:p w:rsidR="00EF31E8" w:rsidRPr="00EF31E8" w:rsidRDefault="00EF31E8" w:rsidP="00263885">
            <w:pPr>
              <w:pStyle w:val="Default"/>
              <w:numPr>
                <w:ilvl w:val="0"/>
                <w:numId w:val="2"/>
              </w:numPr>
              <w:jc w:val="both"/>
            </w:pPr>
            <w:r w:rsidRPr="00EF31E8">
              <w:rPr>
                <w:rFonts w:eastAsia="Times New Roman"/>
                <w:lang w:eastAsia="ru-RU"/>
              </w:rPr>
              <w:t>Организация консультаций для педагогов</w:t>
            </w:r>
          </w:p>
          <w:p w:rsidR="00EF31E8" w:rsidRPr="00EF31E8" w:rsidRDefault="00EF31E8" w:rsidP="00263885">
            <w:pPr>
              <w:pStyle w:val="Default"/>
              <w:numPr>
                <w:ilvl w:val="0"/>
                <w:numId w:val="2"/>
              </w:numPr>
              <w:ind w:left="32" w:firstLine="328"/>
              <w:jc w:val="both"/>
            </w:pPr>
            <w:r w:rsidRPr="00EF31E8">
              <w:rPr>
                <w:rFonts w:eastAsia="Calibri"/>
              </w:rPr>
              <w:t>Изучение  опыта работы педагогов и организация обмена опытом учителей по подготовке обучающихся к ГИА по общеобразовательным предметам (проведение открытых уроков и мастер-классов по предметам</w:t>
            </w:r>
            <w:proofErr w:type="gramStart"/>
            <w:r w:rsidRPr="00EF31E8">
              <w:rPr>
                <w:rFonts w:eastAsia="Calibri"/>
              </w:rPr>
              <w:t xml:space="preserve"> )</w:t>
            </w:r>
            <w:proofErr w:type="gramEnd"/>
          </w:p>
          <w:p w:rsidR="00EF31E8" w:rsidRPr="00EF31E8" w:rsidRDefault="00EF31E8" w:rsidP="00263885">
            <w:pPr>
              <w:pStyle w:val="Default"/>
              <w:numPr>
                <w:ilvl w:val="0"/>
                <w:numId w:val="2"/>
              </w:numPr>
              <w:ind w:left="32" w:firstLine="328"/>
              <w:jc w:val="both"/>
            </w:pPr>
            <w:r w:rsidRPr="00EF31E8">
              <w:rPr>
                <w:rFonts w:eastAsia="Calibri"/>
              </w:rPr>
              <w:t xml:space="preserve">Организация участия педагогов в </w:t>
            </w:r>
            <w:proofErr w:type="spellStart"/>
            <w:r w:rsidRPr="00EF31E8">
              <w:rPr>
                <w:rFonts w:eastAsia="Calibri"/>
              </w:rPr>
              <w:t>вебинарах</w:t>
            </w:r>
            <w:proofErr w:type="spellEnd"/>
            <w:r w:rsidRPr="00EF31E8">
              <w:rPr>
                <w:rFonts w:eastAsia="Calibri"/>
              </w:rPr>
              <w:t xml:space="preserve">, </w:t>
            </w:r>
            <w:proofErr w:type="spellStart"/>
            <w:r w:rsidRPr="00EF31E8">
              <w:rPr>
                <w:rFonts w:eastAsia="Calibri"/>
              </w:rPr>
              <w:t>онлайн</w:t>
            </w:r>
            <w:proofErr w:type="spellEnd"/>
            <w:r w:rsidRPr="00EF31E8">
              <w:rPr>
                <w:rFonts w:eastAsia="Calibri"/>
              </w:rPr>
              <w:t xml:space="preserve"> консультациях, обучающих семинарах по вопросам организации и проведения </w:t>
            </w:r>
            <w:r w:rsidR="003D7B20">
              <w:rPr>
                <w:rFonts w:eastAsia="Calibri"/>
              </w:rPr>
              <w:t xml:space="preserve"> ВПР, </w:t>
            </w:r>
            <w:r w:rsidRPr="00EF31E8">
              <w:rPr>
                <w:rFonts w:eastAsia="Calibri"/>
              </w:rPr>
              <w:t xml:space="preserve">ЕГЭ, </w:t>
            </w:r>
            <w:r w:rsidRPr="00EF31E8">
              <w:rPr>
                <w:rFonts w:eastAsia="Calibri"/>
              </w:rPr>
              <w:lastRenderedPageBreak/>
              <w:t>ГИА-9</w:t>
            </w:r>
          </w:p>
          <w:p w:rsidR="00EF31E8" w:rsidRPr="00EF31E8" w:rsidRDefault="00EF31E8" w:rsidP="00EA2598">
            <w:pPr>
              <w:pStyle w:val="Default"/>
              <w:ind w:left="32" w:firstLine="328"/>
              <w:jc w:val="both"/>
            </w:pPr>
          </w:p>
          <w:p w:rsidR="00EF31E8" w:rsidRPr="00EF31E8" w:rsidRDefault="00EF31E8" w:rsidP="00C7493E">
            <w:pPr>
              <w:pStyle w:val="Default"/>
              <w:jc w:val="both"/>
            </w:pPr>
          </w:p>
        </w:tc>
        <w:tc>
          <w:tcPr>
            <w:tcW w:w="955" w:type="pct"/>
            <w:tcBorders>
              <w:top w:val="single" w:sz="12" w:space="0" w:color="auto"/>
              <w:left w:val="single" w:sz="12" w:space="0" w:color="auto"/>
            </w:tcBorders>
          </w:tcPr>
          <w:p w:rsidR="00EF31E8" w:rsidRPr="00EF31E8" w:rsidRDefault="001820AB" w:rsidP="00EF31E8">
            <w:pPr>
              <w:pStyle w:val="Default"/>
              <w:ind w:left="32"/>
              <w:jc w:val="both"/>
            </w:pPr>
            <w:r>
              <w:lastRenderedPageBreak/>
              <w:t>средняя</w:t>
            </w:r>
          </w:p>
        </w:tc>
      </w:tr>
      <w:tr w:rsidR="00EF31E8" w:rsidRPr="00EF31E8" w:rsidTr="003D7B20">
        <w:trPr>
          <w:trHeight w:val="523"/>
        </w:trPr>
        <w:tc>
          <w:tcPr>
            <w:tcW w:w="832" w:type="pct"/>
            <w:tcBorders>
              <w:right w:val="single" w:sz="12" w:space="0" w:color="auto"/>
            </w:tcBorders>
          </w:tcPr>
          <w:p w:rsidR="00EF31E8" w:rsidRPr="00EF31E8" w:rsidRDefault="00EF31E8" w:rsidP="00C7493E">
            <w:pPr>
              <w:pStyle w:val="Default"/>
            </w:pPr>
            <w:r w:rsidRPr="00EF31E8">
              <w:lastRenderedPageBreak/>
              <w:t>5. Низкое качество преодоления языковых и культурных барьеров</w:t>
            </w:r>
          </w:p>
        </w:tc>
        <w:tc>
          <w:tcPr>
            <w:tcW w:w="3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D7B20" w:rsidRDefault="003D7B20" w:rsidP="003D7B20">
            <w:pPr>
              <w:rPr>
                <w:rStyle w:val="fontstyle01"/>
              </w:rPr>
            </w:pPr>
            <w:r>
              <w:rPr>
                <w:rStyle w:val="fontstyle01"/>
              </w:rPr>
              <w:t>- Проведение методических совещаний по работе с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детьми, имеющими затруднения в преодолении языковых барьеров</w:t>
            </w:r>
          </w:p>
          <w:p w:rsidR="003D7B20" w:rsidRDefault="003D7B20" w:rsidP="003D7B20">
            <w:r>
              <w:rPr>
                <w:rStyle w:val="fontstyle01"/>
              </w:rPr>
              <w:t xml:space="preserve"> - Самоанализ профессионального опыта педагогов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по работе с детьми, имеющими затруднения в преодолении языковых барьеров</w:t>
            </w:r>
          </w:p>
          <w:p w:rsidR="003D7B20" w:rsidRDefault="003D7B20" w:rsidP="003D7B20">
            <w:r>
              <w:rPr>
                <w:rStyle w:val="fontstyle01"/>
              </w:rPr>
              <w:t xml:space="preserve">  - Проведение занятий по русскому языку для детей, имеющих затруднения в освоении русскоязычного учебного материала</w:t>
            </w:r>
          </w:p>
          <w:p w:rsidR="003D7B20" w:rsidRDefault="003D7B20" w:rsidP="003D7B20">
            <w:r>
              <w:rPr>
                <w:rStyle w:val="fontstyle01"/>
              </w:rPr>
              <w:t xml:space="preserve"> - Оценка факторов, сопутствующих или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fontstyle01"/>
              </w:rPr>
              <w:t>мешающих успешной адаптации в школе</w:t>
            </w:r>
          </w:p>
          <w:p w:rsidR="003D7B20" w:rsidRDefault="003D7B20" w:rsidP="003D7B20">
            <w:r>
              <w:rPr>
                <w:rStyle w:val="fontstyle01"/>
              </w:rPr>
              <w:t xml:space="preserve"> - Включить в учебный план элективные курсы «Диалог культур»</w:t>
            </w:r>
          </w:p>
          <w:p w:rsidR="00EF31E8" w:rsidRPr="00EF31E8" w:rsidRDefault="003D7B20" w:rsidP="003D7B20">
            <w:pPr>
              <w:pStyle w:val="Default"/>
              <w:jc w:val="both"/>
            </w:pPr>
            <w:r>
              <w:rPr>
                <w:rStyle w:val="fontstyle01"/>
              </w:rPr>
              <w:t xml:space="preserve"> - Индивидуальные консультации с родителями</w:t>
            </w:r>
          </w:p>
        </w:tc>
        <w:tc>
          <w:tcPr>
            <w:tcW w:w="9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F31E8" w:rsidRPr="00EF31E8" w:rsidRDefault="001820AB" w:rsidP="00C7493E">
            <w:pPr>
              <w:pStyle w:val="Default"/>
              <w:jc w:val="both"/>
            </w:pPr>
            <w:r>
              <w:t>средняя</w:t>
            </w:r>
          </w:p>
        </w:tc>
      </w:tr>
      <w:tr w:rsidR="00EF31E8" w:rsidRPr="00EF31E8" w:rsidTr="003D7B20">
        <w:trPr>
          <w:trHeight w:val="313"/>
        </w:trPr>
        <w:tc>
          <w:tcPr>
            <w:tcW w:w="832" w:type="pct"/>
            <w:tcBorders>
              <w:right w:val="single" w:sz="12" w:space="0" w:color="auto"/>
            </w:tcBorders>
          </w:tcPr>
          <w:p w:rsidR="00EF31E8" w:rsidRPr="00EF31E8" w:rsidRDefault="00EF31E8" w:rsidP="00C7493E">
            <w:pPr>
              <w:pStyle w:val="Default"/>
              <w:rPr>
                <w:color w:val="auto"/>
              </w:rPr>
            </w:pPr>
            <w:r w:rsidRPr="00EF31E8">
              <w:t xml:space="preserve">6. Низкая учебная мотивация </w:t>
            </w:r>
            <w:proofErr w:type="gramStart"/>
            <w:r w:rsidRPr="00EF31E8">
              <w:t>обучающихся</w:t>
            </w:r>
            <w:proofErr w:type="gramEnd"/>
          </w:p>
        </w:tc>
        <w:tc>
          <w:tcPr>
            <w:tcW w:w="3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F31E8" w:rsidRPr="00EF31E8" w:rsidRDefault="00EF31E8" w:rsidP="00A86533">
            <w:pPr>
              <w:pStyle w:val="Default"/>
              <w:numPr>
                <w:ilvl w:val="0"/>
                <w:numId w:val="1"/>
              </w:numPr>
              <w:ind w:left="32" w:firstLine="328"/>
              <w:jc w:val="both"/>
              <w:rPr>
                <w:rFonts w:eastAsia="Calibri"/>
              </w:rPr>
            </w:pPr>
            <w:r w:rsidRPr="00EF31E8">
              <w:rPr>
                <w:rFonts w:eastAsia="Calibri"/>
              </w:rPr>
              <w:t xml:space="preserve">Проведение анализа и подготовка аналитических материалов по итогам </w:t>
            </w:r>
            <w:r w:rsidR="003D7B20">
              <w:rPr>
                <w:rFonts w:eastAsia="Calibri"/>
              </w:rPr>
              <w:t xml:space="preserve"> ВПР, </w:t>
            </w:r>
            <w:r w:rsidRPr="00EF31E8">
              <w:rPr>
                <w:rFonts w:eastAsia="Calibri"/>
              </w:rPr>
              <w:t>государственной итоговой аттестации по образовательным программам основного общего (далее – ГИА-9) и среднего общего обр</w:t>
            </w:r>
            <w:r w:rsidR="003D7B20">
              <w:rPr>
                <w:rFonts w:eastAsia="Calibri"/>
              </w:rPr>
              <w:t>азования (далее – ГИА–11) в 2018, 2019, 2020</w:t>
            </w:r>
            <w:r w:rsidRPr="00EF31E8">
              <w:rPr>
                <w:rFonts w:eastAsia="Calibri"/>
              </w:rPr>
              <w:t xml:space="preserve"> году</w:t>
            </w:r>
          </w:p>
          <w:p w:rsidR="00EF31E8" w:rsidRPr="00EF31E8" w:rsidRDefault="00EF31E8" w:rsidP="00A86533">
            <w:pPr>
              <w:pStyle w:val="Default"/>
              <w:numPr>
                <w:ilvl w:val="0"/>
                <w:numId w:val="1"/>
              </w:numPr>
              <w:ind w:left="32" w:firstLine="328"/>
              <w:jc w:val="both"/>
              <w:rPr>
                <w:rFonts w:eastAsia="Times New Roman"/>
                <w:lang w:eastAsia="ru-RU"/>
              </w:rPr>
            </w:pPr>
            <w:r w:rsidRPr="00EF31E8">
              <w:rPr>
                <w:rFonts w:eastAsia="Calibri"/>
              </w:rPr>
              <w:t xml:space="preserve">Проведение самодиагностики уровня организации, качества знаний  и степени </w:t>
            </w:r>
            <w:r w:rsidR="00B50ABD">
              <w:rPr>
                <w:rFonts w:eastAsia="Calibri"/>
              </w:rPr>
              <w:t>усвоения учебных программ</w:t>
            </w:r>
            <w:r w:rsidRPr="00EF31E8">
              <w:rPr>
                <w:rFonts w:eastAsia="Calibri"/>
              </w:rPr>
              <w:t xml:space="preserve">  по</w:t>
            </w:r>
            <w:r w:rsidR="00B50ABD">
              <w:rPr>
                <w:rFonts w:eastAsia="Calibri"/>
              </w:rPr>
              <w:t xml:space="preserve"> результатам </w:t>
            </w:r>
            <w:r w:rsidRPr="00EF31E8">
              <w:rPr>
                <w:rFonts w:eastAsia="Calibri"/>
              </w:rPr>
              <w:t xml:space="preserve">   ГИА</w:t>
            </w:r>
            <w:proofErr w:type="gramStart"/>
            <w:r w:rsidRPr="00EF31E8">
              <w:rPr>
                <w:rFonts w:eastAsia="Calibri"/>
              </w:rPr>
              <w:t xml:space="preserve"> ,</w:t>
            </w:r>
            <w:proofErr w:type="gramEnd"/>
            <w:r w:rsidRPr="00EF31E8">
              <w:rPr>
                <w:rFonts w:eastAsia="Calibri"/>
              </w:rPr>
              <w:t xml:space="preserve"> ВПР.</w:t>
            </w:r>
          </w:p>
          <w:p w:rsidR="00B50ABD" w:rsidRPr="00B50ABD" w:rsidRDefault="00B50ABD" w:rsidP="00B50AB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363636"/>
                <w:lang w:eastAsia="ru-RU"/>
              </w:rPr>
            </w:pPr>
            <w:r>
              <w:rPr>
                <w:rFonts w:ascii="Times New Roman" w:hAnsi="Times New Roman" w:cs="Times New Roman"/>
                <w:color w:val="363636"/>
                <w:lang w:eastAsia="ru-RU"/>
              </w:rPr>
              <w:t xml:space="preserve">составление </w:t>
            </w:r>
            <w:r w:rsidRPr="00B50ABD">
              <w:rPr>
                <w:rFonts w:ascii="Times New Roman" w:hAnsi="Times New Roman" w:cs="Times New Roman"/>
                <w:color w:val="363636"/>
                <w:lang w:eastAsia="ru-RU"/>
              </w:rPr>
              <w:t xml:space="preserve"> банк</w:t>
            </w:r>
            <w:r>
              <w:rPr>
                <w:rFonts w:ascii="Times New Roman" w:hAnsi="Times New Roman" w:cs="Times New Roman"/>
                <w:color w:val="363636"/>
                <w:lang w:eastAsia="ru-RU"/>
              </w:rPr>
              <w:t>а</w:t>
            </w:r>
            <w:r w:rsidRPr="00B50ABD">
              <w:rPr>
                <w:rFonts w:ascii="Times New Roman" w:hAnsi="Times New Roman" w:cs="Times New Roman"/>
                <w:color w:val="363636"/>
                <w:lang w:eastAsia="ru-RU"/>
              </w:rPr>
              <w:t xml:space="preserve"> данных обучающихся, имеющих низкий уровень учебной мотивации.</w:t>
            </w:r>
          </w:p>
          <w:p w:rsidR="00B50ABD" w:rsidRPr="00B50ABD" w:rsidRDefault="00B50ABD" w:rsidP="00B50AB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363636"/>
                <w:lang w:eastAsia="ru-RU"/>
              </w:rPr>
            </w:pPr>
            <w:r w:rsidRPr="00B50ABD">
              <w:rPr>
                <w:rFonts w:ascii="Times New Roman" w:hAnsi="Times New Roman" w:cs="Times New Roman"/>
                <w:color w:val="363636"/>
                <w:lang w:eastAsia="ru-RU"/>
              </w:rPr>
              <w:t xml:space="preserve">отбор педагогических технологий для организации учебного процесса с </w:t>
            </w:r>
            <w:proofErr w:type="gramStart"/>
            <w:r w:rsidRPr="00B50ABD">
              <w:rPr>
                <w:rFonts w:ascii="Times New Roman" w:hAnsi="Times New Roman" w:cs="Times New Roman"/>
                <w:color w:val="363636"/>
                <w:lang w:eastAsia="ru-RU"/>
              </w:rPr>
              <w:t>учащимися</w:t>
            </w:r>
            <w:proofErr w:type="gramEnd"/>
            <w:r w:rsidRPr="00B50ABD">
              <w:rPr>
                <w:rFonts w:ascii="Times New Roman" w:hAnsi="Times New Roman" w:cs="Times New Roman"/>
                <w:color w:val="36363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363636"/>
                <w:lang w:eastAsia="ru-RU"/>
              </w:rPr>
              <w:t>имеющими</w:t>
            </w:r>
            <w:r w:rsidRPr="00B50ABD">
              <w:rPr>
                <w:rFonts w:ascii="Times New Roman" w:hAnsi="Times New Roman" w:cs="Times New Roman"/>
                <w:color w:val="363636"/>
                <w:lang w:eastAsia="ru-RU"/>
              </w:rPr>
              <w:t xml:space="preserve"> низкую мотивацию к обучению.</w:t>
            </w:r>
          </w:p>
          <w:p w:rsidR="00EF31E8" w:rsidRPr="00B50ABD" w:rsidRDefault="00EF31E8" w:rsidP="00B50AB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  <w:r w:rsidRPr="00B50ABD">
              <w:rPr>
                <w:rFonts w:ascii="Times New Roman" w:hAnsi="Times New Roman" w:cs="Times New Roman"/>
                <w:lang w:eastAsia="ru-RU"/>
              </w:rPr>
              <w:t xml:space="preserve">Разработка пошаговых планов действий по ликвидации пробелов в </w:t>
            </w:r>
            <w:proofErr w:type="gramStart"/>
            <w:r w:rsidRPr="00B50ABD">
              <w:rPr>
                <w:rFonts w:ascii="Times New Roman" w:hAnsi="Times New Roman" w:cs="Times New Roman"/>
                <w:lang w:eastAsia="ru-RU"/>
              </w:rPr>
              <w:t>знаниях</w:t>
            </w:r>
            <w:proofErr w:type="gramEnd"/>
            <w:r w:rsidRPr="00B50ABD">
              <w:rPr>
                <w:rFonts w:ascii="Times New Roman" w:hAnsi="Times New Roman" w:cs="Times New Roman"/>
                <w:lang w:eastAsia="ru-RU"/>
              </w:rPr>
              <w:t xml:space="preserve"> обучающихся, включая корректировку рабочих программ учителей с учетом анализа результатов</w:t>
            </w:r>
            <w:r w:rsidR="003D7B20">
              <w:rPr>
                <w:rFonts w:ascii="Times New Roman" w:hAnsi="Times New Roman" w:cs="Times New Roman"/>
                <w:lang w:eastAsia="ru-RU"/>
              </w:rPr>
              <w:t xml:space="preserve"> ВПР,</w:t>
            </w:r>
            <w:r w:rsidRPr="00B50ABD">
              <w:rPr>
                <w:rFonts w:ascii="Times New Roman" w:hAnsi="Times New Roman" w:cs="Times New Roman"/>
                <w:lang w:eastAsia="ru-RU"/>
              </w:rPr>
              <w:t xml:space="preserve"> ГИА по русскому языку и математике на основе анализа школьных методических объединений</w:t>
            </w:r>
          </w:p>
          <w:p w:rsidR="00EF31E8" w:rsidRPr="00EF31E8" w:rsidRDefault="00EF31E8" w:rsidP="00A86533">
            <w:pPr>
              <w:pStyle w:val="Default"/>
              <w:numPr>
                <w:ilvl w:val="0"/>
                <w:numId w:val="1"/>
              </w:numPr>
              <w:ind w:left="32" w:firstLine="0"/>
              <w:jc w:val="both"/>
            </w:pPr>
            <w:r w:rsidRPr="00EF31E8">
              <w:rPr>
                <w:rFonts w:eastAsia="Calibri"/>
                <w:lang w:eastAsia="ru-RU"/>
              </w:rPr>
              <w:t>Организация проведения индивидуально-групповых занятий</w:t>
            </w:r>
            <w:r w:rsidR="00B50ABD">
              <w:rPr>
                <w:rFonts w:eastAsia="Calibri"/>
                <w:lang w:eastAsia="ru-RU"/>
              </w:rPr>
              <w:t xml:space="preserve"> с </w:t>
            </w:r>
            <w:proofErr w:type="gramStart"/>
            <w:r w:rsidR="00B50ABD">
              <w:rPr>
                <w:rFonts w:eastAsia="Calibri"/>
                <w:lang w:eastAsia="ru-RU"/>
              </w:rPr>
              <w:t>обучающими</w:t>
            </w:r>
            <w:r w:rsidRPr="00EF31E8">
              <w:rPr>
                <w:rFonts w:eastAsia="Calibri"/>
                <w:lang w:eastAsia="ru-RU"/>
              </w:rPr>
              <w:t>ся</w:t>
            </w:r>
            <w:proofErr w:type="gramEnd"/>
          </w:p>
          <w:p w:rsidR="00EF31E8" w:rsidRPr="00EF31E8" w:rsidRDefault="00EF31E8" w:rsidP="00A86533">
            <w:pPr>
              <w:pStyle w:val="Default"/>
              <w:numPr>
                <w:ilvl w:val="0"/>
                <w:numId w:val="1"/>
              </w:numPr>
              <w:ind w:left="32" w:firstLine="0"/>
              <w:jc w:val="both"/>
            </w:pPr>
            <w:r w:rsidRPr="00EF31E8">
              <w:rPr>
                <w:rFonts w:eastAsia="Times New Roman"/>
                <w:lang w:eastAsia="ru-RU"/>
              </w:rPr>
              <w:t>Привлечение общественных наблюдателей при проведении оценочных процедур (ВПР, ОГЭ 2021)</w:t>
            </w:r>
          </w:p>
          <w:p w:rsidR="00EF31E8" w:rsidRPr="00EF31E8" w:rsidRDefault="00EF31E8" w:rsidP="001820AB">
            <w:pPr>
              <w:pStyle w:val="Default"/>
              <w:ind w:left="32"/>
              <w:jc w:val="both"/>
            </w:pPr>
          </w:p>
        </w:tc>
        <w:tc>
          <w:tcPr>
            <w:tcW w:w="9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F31E8" w:rsidRPr="00EF31E8" w:rsidRDefault="00EF31E8" w:rsidP="00EF31E8">
            <w:pPr>
              <w:pStyle w:val="Default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средняя</w:t>
            </w:r>
          </w:p>
        </w:tc>
      </w:tr>
      <w:tr w:rsidR="00EF31E8" w:rsidRPr="00EF31E8" w:rsidTr="003D7B20">
        <w:trPr>
          <w:trHeight w:val="248"/>
        </w:trPr>
        <w:tc>
          <w:tcPr>
            <w:tcW w:w="832" w:type="pct"/>
            <w:tcBorders>
              <w:right w:val="single" w:sz="12" w:space="0" w:color="auto"/>
            </w:tcBorders>
          </w:tcPr>
          <w:p w:rsidR="00EF31E8" w:rsidRPr="00EF31E8" w:rsidRDefault="00EF31E8" w:rsidP="00C7493E">
            <w:pPr>
              <w:pStyle w:val="Default"/>
            </w:pPr>
            <w:r w:rsidRPr="00EF31E8">
              <w:t>7. Пониженный уровень школьного благополучия</w:t>
            </w:r>
          </w:p>
        </w:tc>
        <w:tc>
          <w:tcPr>
            <w:tcW w:w="3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F31E8" w:rsidRPr="00EF31E8" w:rsidRDefault="00EF31E8" w:rsidP="0099320D">
            <w:pPr>
              <w:pStyle w:val="Default"/>
              <w:numPr>
                <w:ilvl w:val="0"/>
                <w:numId w:val="5"/>
              </w:numPr>
              <w:ind w:left="32" w:firstLine="328"/>
              <w:jc w:val="both"/>
              <w:rPr>
                <w:rFonts w:eastAsia="Calibri"/>
                <w:lang w:eastAsia="ru-RU"/>
              </w:rPr>
            </w:pPr>
            <w:proofErr w:type="gramStart"/>
            <w:r w:rsidRPr="00EF31E8">
              <w:rPr>
                <w:rFonts w:eastAsia="Calibri"/>
                <w:lang w:eastAsia="ru-RU"/>
              </w:rPr>
              <w:t>Психолого-педагогическое сопровождение обучающихся в целях повышения эффективности качества подготовки обучающихся к прохождению ГИА.</w:t>
            </w:r>
            <w:proofErr w:type="gramEnd"/>
          </w:p>
          <w:p w:rsidR="001820AB" w:rsidRDefault="001820AB" w:rsidP="001820AB">
            <w:r>
              <w:rPr>
                <w:rStyle w:val="fontstyle01"/>
              </w:rPr>
              <w:t>- Организация мероприятий,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>направленных на сплочение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>педагогического коллектива.</w:t>
            </w:r>
          </w:p>
          <w:p w:rsidR="001820AB" w:rsidRDefault="001820AB" w:rsidP="001820AB">
            <w:pPr>
              <w:ind w:left="32"/>
            </w:pPr>
            <w:r>
              <w:rPr>
                <w:rStyle w:val="fontstyle01"/>
              </w:rPr>
              <w:t xml:space="preserve"> - Анализ и корректировка модели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>управления образовательной</w:t>
            </w:r>
            <w:r>
              <w:rPr>
                <w:color w:val="000000"/>
              </w:rPr>
              <w:t xml:space="preserve">  </w:t>
            </w:r>
            <w:r>
              <w:rPr>
                <w:rStyle w:val="fontstyle01"/>
              </w:rPr>
              <w:t>организацией.</w:t>
            </w:r>
          </w:p>
          <w:p w:rsidR="00EF31E8" w:rsidRPr="00EF31E8" w:rsidRDefault="00EF31E8" w:rsidP="001820AB"/>
        </w:tc>
        <w:tc>
          <w:tcPr>
            <w:tcW w:w="9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F31E8" w:rsidRPr="00EF31E8" w:rsidRDefault="00EF31E8" w:rsidP="00EF31E8">
            <w:pPr>
              <w:pStyle w:val="Default"/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lastRenderedPageBreak/>
              <w:t>низкая</w:t>
            </w:r>
          </w:p>
        </w:tc>
      </w:tr>
      <w:tr w:rsidR="00EF31E8" w:rsidRPr="00EF31E8" w:rsidTr="003D7B20">
        <w:trPr>
          <w:trHeight w:val="223"/>
        </w:trPr>
        <w:tc>
          <w:tcPr>
            <w:tcW w:w="832" w:type="pct"/>
            <w:tcBorders>
              <w:right w:val="single" w:sz="12" w:space="0" w:color="auto"/>
            </w:tcBorders>
          </w:tcPr>
          <w:p w:rsidR="00EF31E8" w:rsidRPr="00EF31E8" w:rsidRDefault="00EF31E8" w:rsidP="00C7493E">
            <w:pPr>
              <w:pStyle w:val="Default"/>
              <w:rPr>
                <w:color w:val="auto"/>
              </w:rPr>
            </w:pPr>
            <w:r w:rsidRPr="00EF31E8">
              <w:lastRenderedPageBreak/>
              <w:t>8. Низкий уровень дисциплины в классе</w:t>
            </w:r>
          </w:p>
        </w:tc>
        <w:tc>
          <w:tcPr>
            <w:tcW w:w="3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F31E8" w:rsidRPr="00EF31E8" w:rsidRDefault="00EF31E8" w:rsidP="00C7493E">
            <w:pPr>
              <w:pStyle w:val="Default"/>
              <w:tabs>
                <w:tab w:val="left" w:pos="1095"/>
              </w:tabs>
              <w:jc w:val="both"/>
            </w:pPr>
          </w:p>
        </w:tc>
        <w:tc>
          <w:tcPr>
            <w:tcW w:w="9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F31E8" w:rsidRPr="00EF31E8" w:rsidRDefault="00EF31E8" w:rsidP="00C7493E">
            <w:pPr>
              <w:pStyle w:val="Default"/>
              <w:tabs>
                <w:tab w:val="left" w:pos="1095"/>
              </w:tabs>
              <w:jc w:val="both"/>
            </w:pPr>
          </w:p>
        </w:tc>
      </w:tr>
      <w:tr w:rsidR="00EF31E8" w:rsidRPr="00EF31E8" w:rsidTr="003D7B20">
        <w:trPr>
          <w:trHeight w:val="523"/>
        </w:trPr>
        <w:tc>
          <w:tcPr>
            <w:tcW w:w="832" w:type="pct"/>
            <w:tcBorders>
              <w:right w:val="single" w:sz="12" w:space="0" w:color="auto"/>
            </w:tcBorders>
          </w:tcPr>
          <w:p w:rsidR="00EF31E8" w:rsidRPr="00EF31E8" w:rsidRDefault="00EF31E8" w:rsidP="00B50ABD">
            <w:pPr>
              <w:pStyle w:val="Default"/>
            </w:pPr>
            <w:r w:rsidRPr="00EF31E8">
              <w:t>9. Высокая доля обучающихся с рисками учебной не</w:t>
            </w:r>
            <w:r w:rsidR="00B50ABD">
              <w:t xml:space="preserve"> </w:t>
            </w:r>
            <w:r w:rsidRPr="00EF31E8">
              <w:t>успешности</w:t>
            </w:r>
          </w:p>
        </w:tc>
        <w:tc>
          <w:tcPr>
            <w:tcW w:w="3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F31E8" w:rsidRPr="00EF31E8" w:rsidRDefault="00EF31E8" w:rsidP="0099320D">
            <w:pPr>
              <w:pStyle w:val="Default"/>
              <w:numPr>
                <w:ilvl w:val="0"/>
                <w:numId w:val="6"/>
              </w:numPr>
              <w:ind w:left="32" w:firstLine="328"/>
              <w:jc w:val="both"/>
            </w:pPr>
            <w:r w:rsidRPr="00EF31E8">
              <w:rPr>
                <w:rFonts w:eastAsia="Calibri"/>
              </w:rPr>
              <w:t>Организация сопровождения участников ГИА-9 и ГИА-11 в ОО по вопросам психологической готовности к экзаменам.</w:t>
            </w:r>
          </w:p>
          <w:p w:rsidR="00EF31E8" w:rsidRPr="001820AB" w:rsidRDefault="00EF31E8" w:rsidP="00EF31E8">
            <w:pPr>
              <w:pStyle w:val="Default"/>
              <w:numPr>
                <w:ilvl w:val="0"/>
                <w:numId w:val="6"/>
              </w:numPr>
              <w:ind w:left="32" w:firstLine="328"/>
              <w:jc w:val="both"/>
            </w:pPr>
            <w:r w:rsidRPr="00EF31E8">
              <w:rPr>
                <w:rFonts w:eastAsia="Times New Roman"/>
              </w:rPr>
              <w:t xml:space="preserve">Организация и проведение  информационно-разъяснительной работы по вопросам подготовки и проведения ГИА с его участниками </w:t>
            </w:r>
          </w:p>
          <w:p w:rsidR="001820AB" w:rsidRPr="001820AB" w:rsidRDefault="001820AB" w:rsidP="001820A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1820AB">
              <w:rPr>
                <w:rFonts w:ascii="Times New Roman" w:hAnsi="Times New Roman" w:cs="Times New Roman"/>
              </w:rPr>
              <w:t xml:space="preserve">Определение причин неуспеваемости учащихся через: анкетирование </w:t>
            </w:r>
          </w:p>
          <w:p w:rsidR="001820AB" w:rsidRPr="00EF31E8" w:rsidRDefault="001820AB" w:rsidP="00EF31E8">
            <w:pPr>
              <w:pStyle w:val="Default"/>
              <w:numPr>
                <w:ilvl w:val="0"/>
                <w:numId w:val="6"/>
              </w:numPr>
              <w:ind w:left="32" w:firstLine="328"/>
              <w:jc w:val="both"/>
            </w:pPr>
            <w:proofErr w:type="gramStart"/>
            <w:r>
              <w:t>К</w:t>
            </w:r>
            <w:r w:rsidRPr="00116D14">
              <w:t>онтроль за</w:t>
            </w:r>
            <w:proofErr w:type="gramEnd"/>
            <w:r w:rsidRPr="00116D14">
              <w:t xml:space="preserve"> ус</w:t>
            </w:r>
            <w:r>
              <w:t>певаемостью и посещаемостью учеб</w:t>
            </w:r>
            <w:r w:rsidRPr="00116D14">
              <w:t>ных занятий</w:t>
            </w:r>
          </w:p>
        </w:tc>
        <w:tc>
          <w:tcPr>
            <w:tcW w:w="9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F31E8" w:rsidRPr="00EF31E8" w:rsidRDefault="001820AB" w:rsidP="00EF31E8">
            <w:pPr>
              <w:pStyle w:val="Default"/>
              <w:ind w:left="32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высокая</w:t>
            </w:r>
          </w:p>
        </w:tc>
      </w:tr>
      <w:tr w:rsidR="00EF31E8" w:rsidRPr="00EF31E8" w:rsidTr="003D7B20">
        <w:trPr>
          <w:trHeight w:val="50"/>
        </w:trPr>
        <w:tc>
          <w:tcPr>
            <w:tcW w:w="832" w:type="pct"/>
            <w:tcBorders>
              <w:right w:val="single" w:sz="12" w:space="0" w:color="auto"/>
            </w:tcBorders>
            <w:vAlign w:val="center"/>
          </w:tcPr>
          <w:p w:rsidR="00EF31E8" w:rsidRPr="00EF31E8" w:rsidRDefault="00EF31E8" w:rsidP="00C7493E">
            <w:pPr>
              <w:pStyle w:val="Default"/>
              <w:rPr>
                <w:color w:val="auto"/>
              </w:rPr>
            </w:pPr>
            <w:r w:rsidRPr="00EF31E8">
              <w:t>10. Низкий уровень вовлеченности родителей</w:t>
            </w:r>
          </w:p>
        </w:tc>
        <w:tc>
          <w:tcPr>
            <w:tcW w:w="3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F31E8" w:rsidRPr="00EF31E8" w:rsidRDefault="00EF31E8" w:rsidP="0099320D">
            <w:pPr>
              <w:pStyle w:val="Default"/>
              <w:numPr>
                <w:ilvl w:val="0"/>
                <w:numId w:val="4"/>
              </w:numPr>
              <w:ind w:left="32" w:firstLine="328"/>
              <w:jc w:val="both"/>
              <w:rPr>
                <w:rFonts w:eastAsia="Calibri"/>
              </w:rPr>
            </w:pPr>
            <w:r w:rsidRPr="00EF31E8">
              <w:rPr>
                <w:rFonts w:eastAsia="Calibri"/>
              </w:rPr>
              <w:t>Проведение круглых столов, собраний с представителями родительской общественности по вопросам подготовки к</w:t>
            </w:r>
            <w:r w:rsidR="001820AB">
              <w:rPr>
                <w:rFonts w:eastAsia="Calibri"/>
              </w:rPr>
              <w:t xml:space="preserve"> ВПР,</w:t>
            </w:r>
            <w:r w:rsidRPr="00EF31E8">
              <w:rPr>
                <w:rFonts w:eastAsia="Calibri"/>
              </w:rPr>
              <w:t xml:space="preserve"> ОГЭ, ЕГЭ, ГВЭ и соблюдению требований законодательства в этом вопросе</w:t>
            </w:r>
          </w:p>
          <w:p w:rsidR="00EF31E8" w:rsidRPr="00EF31E8" w:rsidRDefault="00EF31E8" w:rsidP="0099320D">
            <w:pPr>
              <w:pStyle w:val="Default"/>
              <w:numPr>
                <w:ilvl w:val="0"/>
                <w:numId w:val="4"/>
              </w:numPr>
              <w:ind w:left="32" w:firstLine="328"/>
              <w:jc w:val="both"/>
            </w:pPr>
            <w:r w:rsidRPr="00EF31E8">
              <w:rPr>
                <w:rFonts w:eastAsia="Calibri"/>
              </w:rPr>
              <w:t xml:space="preserve">Работа с участниками ГИА и их родителями (законными представителями) по разъяснению вопросов проведения ГИА-9 и ГИА-11 (мобильное приложение «ЕГЭ в РО», </w:t>
            </w:r>
            <w:proofErr w:type="spellStart"/>
            <w:r w:rsidRPr="00EF31E8">
              <w:rPr>
                <w:rFonts w:eastAsia="Calibri"/>
              </w:rPr>
              <w:t>вебинары</w:t>
            </w:r>
            <w:proofErr w:type="spellEnd"/>
            <w:r w:rsidRPr="00EF31E8">
              <w:rPr>
                <w:rFonts w:eastAsia="Calibri"/>
              </w:rPr>
              <w:t xml:space="preserve">, </w:t>
            </w:r>
            <w:proofErr w:type="spellStart"/>
            <w:r w:rsidRPr="00EF31E8">
              <w:rPr>
                <w:rFonts w:eastAsia="Calibri"/>
              </w:rPr>
              <w:t>онлайн</w:t>
            </w:r>
            <w:proofErr w:type="spellEnd"/>
            <w:r w:rsidRPr="00EF31E8">
              <w:rPr>
                <w:rFonts w:eastAsia="Calibri"/>
              </w:rPr>
              <w:t xml:space="preserve"> консультации, открытые уроки, тематические акции)</w:t>
            </w:r>
          </w:p>
          <w:p w:rsidR="00EF31E8" w:rsidRPr="00EF31E8" w:rsidRDefault="00EF31E8" w:rsidP="0099320D">
            <w:pPr>
              <w:pStyle w:val="Default"/>
              <w:numPr>
                <w:ilvl w:val="0"/>
                <w:numId w:val="4"/>
              </w:numPr>
              <w:ind w:left="32" w:firstLine="328"/>
              <w:jc w:val="both"/>
            </w:pPr>
            <w:r w:rsidRPr="00EF31E8">
              <w:rPr>
                <w:rFonts w:eastAsia="Calibri"/>
              </w:rPr>
              <w:t>Деятельность консультационного пункта (на сайте школы)</w:t>
            </w:r>
          </w:p>
          <w:p w:rsidR="00EF31E8" w:rsidRPr="00EF31E8" w:rsidRDefault="00EF31E8" w:rsidP="0099320D">
            <w:pPr>
              <w:pStyle w:val="Default"/>
              <w:numPr>
                <w:ilvl w:val="0"/>
                <w:numId w:val="4"/>
              </w:numPr>
              <w:ind w:left="32" w:firstLine="328"/>
              <w:jc w:val="both"/>
            </w:pPr>
            <w:r w:rsidRPr="00EF31E8">
              <w:rPr>
                <w:rFonts w:eastAsia="Calibri"/>
              </w:rPr>
              <w:t>Активизация дистанционных форм информирования родителей с целью вовлечения в процесс повышения качества образования.</w:t>
            </w:r>
          </w:p>
          <w:p w:rsidR="00EF31E8" w:rsidRPr="00EF31E8" w:rsidRDefault="00EF31E8" w:rsidP="0099320D">
            <w:pPr>
              <w:pStyle w:val="Default"/>
              <w:numPr>
                <w:ilvl w:val="0"/>
                <w:numId w:val="4"/>
              </w:numPr>
              <w:ind w:left="32" w:firstLine="328"/>
              <w:jc w:val="both"/>
            </w:pPr>
            <w:r w:rsidRPr="00EF31E8">
              <w:rPr>
                <w:rFonts w:eastAsia="Calibri"/>
              </w:rPr>
              <w:t xml:space="preserve">Организация и проведение школьных родительских собраний по вопросам повышения качества образования и проведения </w:t>
            </w:r>
            <w:r w:rsidR="001820AB">
              <w:rPr>
                <w:rFonts w:eastAsia="Calibri"/>
              </w:rPr>
              <w:t xml:space="preserve"> ВПР, </w:t>
            </w:r>
            <w:r w:rsidRPr="00EF31E8">
              <w:rPr>
                <w:rFonts w:eastAsia="Calibri"/>
              </w:rPr>
              <w:t>ГИА</w:t>
            </w:r>
            <w:r w:rsidR="001820AB">
              <w:rPr>
                <w:rFonts w:eastAsia="Calibri"/>
              </w:rPr>
              <w:t xml:space="preserve"> </w:t>
            </w:r>
            <w:r w:rsidRPr="00EF31E8">
              <w:rPr>
                <w:rFonts w:eastAsia="Calibri"/>
              </w:rPr>
              <w:t>9,11</w:t>
            </w:r>
          </w:p>
          <w:p w:rsidR="00EF31E8" w:rsidRPr="00EF31E8" w:rsidRDefault="00EF31E8" w:rsidP="0099320D">
            <w:pPr>
              <w:pStyle w:val="Default"/>
              <w:numPr>
                <w:ilvl w:val="0"/>
                <w:numId w:val="4"/>
              </w:numPr>
              <w:ind w:left="32" w:firstLine="328"/>
              <w:jc w:val="both"/>
            </w:pPr>
            <w:r w:rsidRPr="00EF31E8">
              <w:rPr>
                <w:rFonts w:eastAsia="Times New Roman"/>
                <w:lang w:eastAsia="ru-RU"/>
              </w:rPr>
              <w:t xml:space="preserve">Оформление информационных стендов в образовательных организациях по процедуре проведения </w:t>
            </w:r>
            <w:r w:rsidR="001820AB">
              <w:rPr>
                <w:rFonts w:eastAsia="Times New Roman"/>
                <w:lang w:eastAsia="ru-RU"/>
              </w:rPr>
              <w:t xml:space="preserve"> ВПР</w:t>
            </w:r>
            <w:proofErr w:type="gramStart"/>
            <w:r w:rsidR="001820AB">
              <w:rPr>
                <w:rFonts w:eastAsia="Times New Roman"/>
                <w:lang w:eastAsia="ru-RU"/>
              </w:rPr>
              <w:t>,</w:t>
            </w:r>
            <w:r w:rsidRPr="00EF31E8">
              <w:rPr>
                <w:rFonts w:eastAsia="Times New Roman"/>
                <w:lang w:eastAsia="ru-RU"/>
              </w:rPr>
              <w:t>Г</w:t>
            </w:r>
            <w:proofErr w:type="gramEnd"/>
            <w:r w:rsidRPr="00EF31E8">
              <w:rPr>
                <w:rFonts w:eastAsia="Times New Roman"/>
                <w:lang w:eastAsia="ru-RU"/>
              </w:rPr>
              <w:t>ИА</w:t>
            </w:r>
            <w:r w:rsidR="001820AB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9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F31E8" w:rsidRPr="00EF31E8" w:rsidRDefault="00EF31E8" w:rsidP="00EF31E8">
            <w:pPr>
              <w:pStyle w:val="Default"/>
              <w:ind w:left="3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низкая</w:t>
            </w:r>
          </w:p>
        </w:tc>
      </w:tr>
    </w:tbl>
    <w:p w:rsidR="006273F1" w:rsidRPr="00EF31E8" w:rsidRDefault="006273F1"/>
    <w:sectPr w:rsidR="006273F1" w:rsidRPr="00EF31E8" w:rsidSect="0040093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366F"/>
    <w:multiLevelType w:val="hybridMultilevel"/>
    <w:tmpl w:val="F8A20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82823"/>
    <w:multiLevelType w:val="hybridMultilevel"/>
    <w:tmpl w:val="8B64E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C67D11"/>
    <w:multiLevelType w:val="hybridMultilevel"/>
    <w:tmpl w:val="AF2A5A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CB0B98"/>
    <w:multiLevelType w:val="hybridMultilevel"/>
    <w:tmpl w:val="01DE07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7A82BDB"/>
    <w:multiLevelType w:val="hybridMultilevel"/>
    <w:tmpl w:val="3E7C6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0F7574"/>
    <w:multiLevelType w:val="hybridMultilevel"/>
    <w:tmpl w:val="A4B65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8E514F"/>
    <w:multiLevelType w:val="hybridMultilevel"/>
    <w:tmpl w:val="85C8E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CC1AC2"/>
    <w:multiLevelType w:val="hybridMultilevel"/>
    <w:tmpl w:val="8D3262AA"/>
    <w:lvl w:ilvl="0" w:tplc="8C7278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B346EA"/>
    <w:multiLevelType w:val="multilevel"/>
    <w:tmpl w:val="91305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73F1"/>
    <w:rsid w:val="0002276D"/>
    <w:rsid w:val="001504B6"/>
    <w:rsid w:val="0015441C"/>
    <w:rsid w:val="00173CD8"/>
    <w:rsid w:val="001820AB"/>
    <w:rsid w:val="002376AB"/>
    <w:rsid w:val="00263885"/>
    <w:rsid w:val="0032453E"/>
    <w:rsid w:val="003420DB"/>
    <w:rsid w:val="0035136E"/>
    <w:rsid w:val="0037218F"/>
    <w:rsid w:val="003C58A2"/>
    <w:rsid w:val="003D7B20"/>
    <w:rsid w:val="00400933"/>
    <w:rsid w:val="004764BC"/>
    <w:rsid w:val="00492464"/>
    <w:rsid w:val="004A0FB6"/>
    <w:rsid w:val="006273F1"/>
    <w:rsid w:val="00637215"/>
    <w:rsid w:val="0099320D"/>
    <w:rsid w:val="00A64EDD"/>
    <w:rsid w:val="00A65DB4"/>
    <w:rsid w:val="00A86533"/>
    <w:rsid w:val="00AD0E53"/>
    <w:rsid w:val="00B50ABD"/>
    <w:rsid w:val="00B95BDD"/>
    <w:rsid w:val="00BE6869"/>
    <w:rsid w:val="00C00B3D"/>
    <w:rsid w:val="00CB46AA"/>
    <w:rsid w:val="00D96448"/>
    <w:rsid w:val="00E4583C"/>
    <w:rsid w:val="00E912BF"/>
    <w:rsid w:val="00EA2598"/>
    <w:rsid w:val="00EA79D5"/>
    <w:rsid w:val="00EF3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F1"/>
    <w:rPr>
      <w:color w:val="0563C1" w:themeColor="hyperlink"/>
      <w:u w:val="single"/>
    </w:rPr>
  </w:style>
  <w:style w:type="paragraph" w:customStyle="1" w:styleId="Default">
    <w:name w:val="Default"/>
    <w:rsid w:val="006273F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a4">
    <w:name w:val="List Paragraph"/>
    <w:basedOn w:val="a"/>
    <w:uiPriority w:val="34"/>
    <w:qFormat/>
    <w:rsid w:val="00A65DB4"/>
    <w:pPr>
      <w:ind w:left="720"/>
      <w:contextualSpacing/>
    </w:pPr>
  </w:style>
  <w:style w:type="paragraph" w:styleId="a5">
    <w:name w:val="No Spacing"/>
    <w:uiPriority w:val="1"/>
    <w:qFormat/>
    <w:rsid w:val="00B50ABD"/>
  </w:style>
  <w:style w:type="character" w:customStyle="1" w:styleId="fontstyle01">
    <w:name w:val="fontstyle01"/>
    <w:basedOn w:val="a0"/>
    <w:rsid w:val="003D7B2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9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Зияродинова СС</Manager>
  <Company>МКОУ АСОШ</Company>
  <LinksUpToDate>false</LinksUpToDate>
  <CharactersWithSpaces>5088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Алмакская СОшкола</dc:creator>
  <cp:lastModifiedBy>школа</cp:lastModifiedBy>
  <cp:revision>7</cp:revision>
  <dcterms:created xsi:type="dcterms:W3CDTF">2021-03-10T14:40:00Z</dcterms:created>
  <dcterms:modified xsi:type="dcterms:W3CDTF">2021-04-22T08:46:00Z</dcterms:modified>
</cp:coreProperties>
</file>